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D94" w:rsidRPr="00F62D94" w:rsidRDefault="00F62D94" w:rsidP="00F62D94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24"/>
        </w:rPr>
      </w:pPr>
      <w:r w:rsidRPr="00F62D94">
        <w:rPr>
          <w:rFonts w:ascii="Times New Roman" w:hAnsi="Times New Roman" w:cs="Times New Roman"/>
          <w:b/>
          <w:color w:val="C0504D" w:themeColor="accent2"/>
          <w:sz w:val="24"/>
        </w:rPr>
        <w:t>Перечень документов, которые необходимо предоставить в Орган по</w:t>
      </w:r>
      <w:r w:rsidR="00F244F7">
        <w:rPr>
          <w:rFonts w:ascii="Times New Roman" w:hAnsi="Times New Roman" w:cs="Times New Roman"/>
          <w:b/>
          <w:color w:val="C0504D" w:themeColor="accent2"/>
          <w:sz w:val="24"/>
        </w:rPr>
        <w:t xml:space="preserve"> </w:t>
      </w:r>
      <w:r w:rsidRPr="00F62D94">
        <w:rPr>
          <w:rFonts w:ascii="Times New Roman" w:hAnsi="Times New Roman" w:cs="Times New Roman"/>
          <w:b/>
          <w:color w:val="C0504D" w:themeColor="accent2"/>
          <w:sz w:val="24"/>
        </w:rPr>
        <w:t>сертификации для под</w:t>
      </w:r>
      <w:r w:rsidR="00F244F7">
        <w:rPr>
          <w:rFonts w:ascii="Times New Roman" w:hAnsi="Times New Roman" w:cs="Times New Roman"/>
          <w:b/>
          <w:color w:val="C0504D" w:themeColor="accent2"/>
          <w:sz w:val="24"/>
        </w:rPr>
        <w:t xml:space="preserve">тверждения соответствия системы </w:t>
      </w:r>
      <w:r w:rsidRPr="00F62D94">
        <w:rPr>
          <w:rFonts w:ascii="Times New Roman" w:hAnsi="Times New Roman" w:cs="Times New Roman"/>
          <w:b/>
          <w:color w:val="C0504D" w:themeColor="accent2"/>
          <w:sz w:val="24"/>
        </w:rPr>
        <w:t>менед</w:t>
      </w:r>
      <w:r w:rsidR="00F244F7">
        <w:rPr>
          <w:rFonts w:ascii="Times New Roman" w:hAnsi="Times New Roman" w:cs="Times New Roman"/>
          <w:b/>
          <w:color w:val="C0504D" w:themeColor="accent2"/>
          <w:sz w:val="24"/>
        </w:rPr>
        <w:t xml:space="preserve">жмента бережливого производства </w:t>
      </w:r>
      <w:bookmarkStart w:id="0" w:name="_GoBack"/>
      <w:bookmarkEnd w:id="0"/>
      <w:r w:rsidRPr="00F62D94">
        <w:rPr>
          <w:rFonts w:ascii="Times New Roman" w:hAnsi="Times New Roman" w:cs="Times New Roman"/>
          <w:b/>
          <w:color w:val="C0504D" w:themeColor="accent2"/>
          <w:sz w:val="24"/>
        </w:rPr>
        <w:t xml:space="preserve">требованиям ГОСТ </w:t>
      </w:r>
      <w:proofErr w:type="gramStart"/>
      <w:r w:rsidRPr="00F62D94">
        <w:rPr>
          <w:rFonts w:ascii="Times New Roman" w:hAnsi="Times New Roman" w:cs="Times New Roman"/>
          <w:b/>
          <w:color w:val="C0504D" w:themeColor="accent2"/>
          <w:sz w:val="24"/>
        </w:rPr>
        <w:t>Р</w:t>
      </w:r>
      <w:proofErr w:type="gramEnd"/>
      <w:r w:rsidRPr="00F62D94">
        <w:rPr>
          <w:rFonts w:ascii="Times New Roman" w:hAnsi="Times New Roman" w:cs="Times New Roman"/>
          <w:b/>
          <w:color w:val="C0504D" w:themeColor="accent2"/>
          <w:sz w:val="24"/>
        </w:rPr>
        <w:t xml:space="preserve"> 56404</w:t>
      </w:r>
    </w:p>
    <w:p w:rsidR="00F62D94" w:rsidRPr="00F62D94" w:rsidRDefault="00F62D94" w:rsidP="00F62D94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</w:rPr>
      </w:pPr>
      <w:r w:rsidRPr="00F62D94">
        <w:rPr>
          <w:rFonts w:ascii="Times New Roman" w:hAnsi="Times New Roman" w:cs="Times New Roman"/>
          <w:b/>
          <w:sz w:val="24"/>
        </w:rPr>
        <w:t>Организационная структура организации;</w:t>
      </w:r>
    </w:p>
    <w:p w:rsidR="00F62D94" w:rsidRPr="00F62D94" w:rsidRDefault="00F62D94" w:rsidP="00F62D94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</w:rPr>
      </w:pPr>
      <w:r w:rsidRPr="00F62D94">
        <w:rPr>
          <w:rFonts w:ascii="Times New Roman" w:hAnsi="Times New Roman" w:cs="Times New Roman"/>
          <w:b/>
          <w:sz w:val="24"/>
        </w:rPr>
        <w:t>Политика в области бережливого производства;</w:t>
      </w:r>
    </w:p>
    <w:p w:rsidR="00F62D94" w:rsidRPr="00F62D94" w:rsidRDefault="00F62D94" w:rsidP="00F62D94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</w:rPr>
      </w:pPr>
      <w:r w:rsidRPr="00F62D94">
        <w:rPr>
          <w:rFonts w:ascii="Times New Roman" w:hAnsi="Times New Roman" w:cs="Times New Roman"/>
          <w:b/>
          <w:sz w:val="24"/>
        </w:rPr>
        <w:t>Цели в области бережливого производства;</w:t>
      </w:r>
    </w:p>
    <w:p w:rsidR="00F62D94" w:rsidRPr="00F62D94" w:rsidRDefault="00F62D94" w:rsidP="00F62D94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</w:rPr>
      </w:pPr>
      <w:r w:rsidRPr="00F62D94">
        <w:rPr>
          <w:rFonts w:ascii="Times New Roman" w:hAnsi="Times New Roman" w:cs="Times New Roman"/>
          <w:b/>
          <w:sz w:val="24"/>
        </w:rPr>
        <w:t>Руководство по СМБП.</w:t>
      </w:r>
    </w:p>
    <w:p w:rsidR="00F62D94" w:rsidRPr="00F62D94" w:rsidRDefault="00F62D94" w:rsidP="00F62D94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</w:rPr>
      </w:pPr>
      <w:r w:rsidRPr="00F62D94">
        <w:rPr>
          <w:rFonts w:ascii="Times New Roman" w:hAnsi="Times New Roman" w:cs="Times New Roman"/>
          <w:b/>
          <w:sz w:val="24"/>
        </w:rPr>
        <w:t>Политика в области СМБП</w:t>
      </w:r>
    </w:p>
    <w:p w:rsidR="00F62D94" w:rsidRPr="00F244F7" w:rsidRDefault="00F62D94" w:rsidP="00F244F7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</w:rPr>
      </w:pPr>
      <w:r w:rsidRPr="00F62D94">
        <w:rPr>
          <w:rFonts w:ascii="Times New Roman" w:hAnsi="Times New Roman" w:cs="Times New Roman"/>
          <w:b/>
          <w:sz w:val="24"/>
        </w:rPr>
        <w:t>Перечень процессов.</w:t>
      </w:r>
      <w:r w:rsidR="00F244F7">
        <w:rPr>
          <w:rFonts w:ascii="Times New Roman" w:hAnsi="Times New Roman" w:cs="Times New Roman"/>
          <w:b/>
          <w:sz w:val="24"/>
        </w:rPr>
        <w:t xml:space="preserve"> </w:t>
      </w:r>
      <w:r w:rsidRPr="00F244F7">
        <w:rPr>
          <w:rFonts w:ascii="Times New Roman" w:hAnsi="Times New Roman" w:cs="Times New Roman"/>
          <w:b/>
          <w:sz w:val="24"/>
        </w:rPr>
        <w:t>Схема взаимодействия процессов</w:t>
      </w:r>
    </w:p>
    <w:p w:rsidR="00F62D94" w:rsidRPr="00F244F7" w:rsidRDefault="00F62D94" w:rsidP="00F244F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4"/>
        </w:rPr>
      </w:pPr>
      <w:r w:rsidRPr="00F62D94">
        <w:rPr>
          <w:rFonts w:ascii="Times New Roman" w:hAnsi="Times New Roman" w:cs="Times New Roman"/>
          <w:b/>
          <w:sz w:val="24"/>
        </w:rPr>
        <w:t>Цели на уровне организации</w:t>
      </w:r>
      <w:r w:rsidR="00F244F7">
        <w:rPr>
          <w:rFonts w:ascii="Times New Roman" w:hAnsi="Times New Roman" w:cs="Times New Roman"/>
          <w:b/>
          <w:sz w:val="24"/>
        </w:rPr>
        <w:t xml:space="preserve">; </w:t>
      </w:r>
      <w:r w:rsidRPr="00F244F7">
        <w:rPr>
          <w:rFonts w:ascii="Times New Roman" w:hAnsi="Times New Roman" w:cs="Times New Roman"/>
          <w:b/>
          <w:sz w:val="24"/>
        </w:rPr>
        <w:t>на уровне процессов</w:t>
      </w:r>
      <w:r w:rsidR="00F244F7">
        <w:rPr>
          <w:rFonts w:ascii="Times New Roman" w:hAnsi="Times New Roman" w:cs="Times New Roman"/>
          <w:b/>
          <w:sz w:val="24"/>
        </w:rPr>
        <w:t xml:space="preserve">; </w:t>
      </w:r>
      <w:r w:rsidRPr="00F244F7">
        <w:rPr>
          <w:rFonts w:ascii="Times New Roman" w:hAnsi="Times New Roman" w:cs="Times New Roman"/>
          <w:b/>
          <w:sz w:val="24"/>
        </w:rPr>
        <w:t>на уровне подразделений</w:t>
      </w:r>
      <w:r w:rsidR="00F244F7">
        <w:rPr>
          <w:rFonts w:ascii="Times New Roman" w:hAnsi="Times New Roman" w:cs="Times New Roman"/>
          <w:b/>
          <w:sz w:val="24"/>
        </w:rPr>
        <w:t xml:space="preserve">; </w:t>
      </w:r>
      <w:r w:rsidRPr="00F244F7">
        <w:rPr>
          <w:rFonts w:ascii="Times New Roman" w:hAnsi="Times New Roman" w:cs="Times New Roman"/>
          <w:b/>
          <w:sz w:val="24"/>
        </w:rPr>
        <w:t>на уровне потоков создания ценности</w:t>
      </w:r>
    </w:p>
    <w:p w:rsidR="00F62D94" w:rsidRPr="00F62D94" w:rsidRDefault="00F62D94" w:rsidP="00F244F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4"/>
        </w:rPr>
      </w:pPr>
      <w:r w:rsidRPr="00F62D94">
        <w:rPr>
          <w:rFonts w:ascii="Times New Roman" w:hAnsi="Times New Roman" w:cs="Times New Roman"/>
          <w:b/>
          <w:sz w:val="24"/>
        </w:rPr>
        <w:t>Копии документов о прохождении подготовки</w:t>
      </w:r>
      <w:r>
        <w:rPr>
          <w:rFonts w:ascii="Times New Roman" w:hAnsi="Times New Roman" w:cs="Times New Roman"/>
          <w:b/>
          <w:sz w:val="24"/>
        </w:rPr>
        <w:t xml:space="preserve"> персонала </w:t>
      </w:r>
      <w:r w:rsidRPr="00F62D94">
        <w:rPr>
          <w:rFonts w:ascii="Times New Roman" w:hAnsi="Times New Roman" w:cs="Times New Roman"/>
          <w:b/>
          <w:sz w:val="24"/>
        </w:rPr>
        <w:t>в области бережливого производства. Например, свидетельства, удостоверения, протоколы и т.п.</w:t>
      </w:r>
    </w:p>
    <w:p w:rsidR="00F62D94" w:rsidRPr="00F62D94" w:rsidRDefault="00F62D94" w:rsidP="00F244F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4"/>
        </w:rPr>
      </w:pPr>
      <w:r w:rsidRPr="00F62D94">
        <w:rPr>
          <w:rFonts w:ascii="Times New Roman" w:hAnsi="Times New Roman" w:cs="Times New Roman"/>
          <w:b/>
          <w:sz w:val="24"/>
        </w:rPr>
        <w:t>Карт</w:t>
      </w:r>
      <w:r>
        <w:rPr>
          <w:rFonts w:ascii="Times New Roman" w:hAnsi="Times New Roman" w:cs="Times New Roman"/>
          <w:b/>
          <w:sz w:val="24"/>
        </w:rPr>
        <w:t>ы поток</w:t>
      </w:r>
      <w:proofErr w:type="gramStart"/>
      <w:r>
        <w:rPr>
          <w:rFonts w:ascii="Times New Roman" w:hAnsi="Times New Roman" w:cs="Times New Roman"/>
          <w:b/>
          <w:sz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b/>
          <w:sz w:val="24"/>
        </w:rPr>
        <w:t>ов</w:t>
      </w:r>
      <w:proofErr w:type="spellEnd"/>
      <w:r>
        <w:rPr>
          <w:rFonts w:ascii="Times New Roman" w:hAnsi="Times New Roman" w:cs="Times New Roman"/>
          <w:b/>
          <w:sz w:val="24"/>
        </w:rPr>
        <w:t>) создания ценности.</w:t>
      </w:r>
    </w:p>
    <w:p w:rsidR="00F62D94" w:rsidRPr="00F62D94" w:rsidRDefault="00F62D94" w:rsidP="00F244F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4"/>
        </w:rPr>
      </w:pPr>
      <w:r w:rsidRPr="00F62D94">
        <w:rPr>
          <w:rFonts w:ascii="Times New Roman" w:hAnsi="Times New Roman" w:cs="Times New Roman"/>
          <w:b/>
          <w:sz w:val="24"/>
        </w:rPr>
        <w:t>План мероприятий по улучшению поток</w:t>
      </w:r>
      <w:proofErr w:type="gramStart"/>
      <w:r w:rsidRPr="00F62D94">
        <w:rPr>
          <w:rFonts w:ascii="Times New Roman" w:hAnsi="Times New Roman" w:cs="Times New Roman"/>
          <w:b/>
          <w:sz w:val="24"/>
        </w:rPr>
        <w:t>а(</w:t>
      </w:r>
      <w:proofErr w:type="spellStart"/>
      <w:proofErr w:type="gramEnd"/>
      <w:r w:rsidRPr="00F62D94">
        <w:rPr>
          <w:rFonts w:ascii="Times New Roman" w:hAnsi="Times New Roman" w:cs="Times New Roman"/>
          <w:b/>
          <w:sz w:val="24"/>
        </w:rPr>
        <w:t>ов</w:t>
      </w:r>
      <w:proofErr w:type="spellEnd"/>
      <w:r w:rsidRPr="00F62D94">
        <w:rPr>
          <w:rFonts w:ascii="Times New Roman" w:hAnsi="Times New Roman" w:cs="Times New Roman"/>
          <w:b/>
          <w:sz w:val="24"/>
        </w:rPr>
        <w:t>) создания ценности на основе карт потока(</w:t>
      </w:r>
      <w:proofErr w:type="spellStart"/>
      <w:r w:rsidRPr="00F62D94">
        <w:rPr>
          <w:rFonts w:ascii="Times New Roman" w:hAnsi="Times New Roman" w:cs="Times New Roman"/>
          <w:b/>
          <w:sz w:val="24"/>
        </w:rPr>
        <w:t>ов</w:t>
      </w:r>
      <w:proofErr w:type="spellEnd"/>
      <w:r w:rsidRPr="00F62D94">
        <w:rPr>
          <w:rFonts w:ascii="Times New Roman" w:hAnsi="Times New Roman" w:cs="Times New Roman"/>
          <w:b/>
          <w:sz w:val="24"/>
        </w:rPr>
        <w:t>) создания ценности</w:t>
      </w:r>
    </w:p>
    <w:p w:rsidR="00F244F7" w:rsidRDefault="00F62D94" w:rsidP="00F244F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4"/>
        </w:rPr>
      </w:pPr>
      <w:r w:rsidRPr="00F62D94">
        <w:rPr>
          <w:rFonts w:ascii="Times New Roman" w:hAnsi="Times New Roman" w:cs="Times New Roman"/>
          <w:b/>
          <w:sz w:val="24"/>
        </w:rPr>
        <w:t>Значения характеристик поток</w:t>
      </w:r>
      <w:proofErr w:type="gramStart"/>
      <w:r w:rsidRPr="00F62D94">
        <w:rPr>
          <w:rFonts w:ascii="Times New Roman" w:hAnsi="Times New Roman" w:cs="Times New Roman"/>
          <w:b/>
          <w:sz w:val="24"/>
        </w:rPr>
        <w:t>а(</w:t>
      </w:r>
      <w:proofErr w:type="spellStart"/>
      <w:proofErr w:type="gramEnd"/>
      <w:r w:rsidRPr="00F62D94">
        <w:rPr>
          <w:rFonts w:ascii="Times New Roman" w:hAnsi="Times New Roman" w:cs="Times New Roman"/>
          <w:b/>
          <w:sz w:val="24"/>
        </w:rPr>
        <w:t>ов</w:t>
      </w:r>
      <w:proofErr w:type="spellEnd"/>
      <w:r w:rsidRPr="00F62D94">
        <w:rPr>
          <w:rFonts w:ascii="Times New Roman" w:hAnsi="Times New Roman" w:cs="Times New Roman"/>
          <w:b/>
          <w:sz w:val="24"/>
        </w:rPr>
        <w:t>) создания ценности до и после реализации плана мероприятий по улучшению потока(</w:t>
      </w:r>
      <w:proofErr w:type="spellStart"/>
      <w:r w:rsidRPr="00F62D94">
        <w:rPr>
          <w:rFonts w:ascii="Times New Roman" w:hAnsi="Times New Roman" w:cs="Times New Roman"/>
          <w:b/>
          <w:sz w:val="24"/>
        </w:rPr>
        <w:t>ов</w:t>
      </w:r>
      <w:proofErr w:type="spellEnd"/>
      <w:r w:rsidRPr="00F62D94">
        <w:rPr>
          <w:rFonts w:ascii="Times New Roman" w:hAnsi="Times New Roman" w:cs="Times New Roman"/>
          <w:b/>
          <w:sz w:val="24"/>
        </w:rPr>
        <w:t>) создания ценности на следующих уровня</w:t>
      </w:r>
      <w:r w:rsidR="00F244F7">
        <w:rPr>
          <w:rFonts w:ascii="Times New Roman" w:hAnsi="Times New Roman" w:cs="Times New Roman"/>
          <w:b/>
          <w:sz w:val="24"/>
        </w:rPr>
        <w:t xml:space="preserve">х: </w:t>
      </w:r>
    </w:p>
    <w:p w:rsidR="00F62D94" w:rsidRPr="00F62D94" w:rsidRDefault="00F62D94" w:rsidP="00F62D9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62D94">
        <w:rPr>
          <w:rFonts w:ascii="Times New Roman" w:hAnsi="Times New Roman" w:cs="Times New Roman"/>
          <w:b/>
          <w:sz w:val="24"/>
        </w:rPr>
        <w:t xml:space="preserve">а) межорганизационном; </w:t>
      </w:r>
    </w:p>
    <w:p w:rsidR="00F62D94" w:rsidRPr="00F62D94" w:rsidRDefault="00F62D94" w:rsidP="00F62D9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62D94">
        <w:rPr>
          <w:rFonts w:ascii="Times New Roman" w:hAnsi="Times New Roman" w:cs="Times New Roman"/>
          <w:b/>
          <w:sz w:val="24"/>
        </w:rPr>
        <w:t xml:space="preserve">б) организации; </w:t>
      </w:r>
    </w:p>
    <w:p w:rsidR="00F62D94" w:rsidRPr="00F62D94" w:rsidRDefault="00F62D94" w:rsidP="00F62D9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в) процессов;</w:t>
      </w:r>
    </w:p>
    <w:p w:rsidR="00F62D94" w:rsidRPr="00F62D94" w:rsidRDefault="00F62D94" w:rsidP="00F62D9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62D94">
        <w:rPr>
          <w:rFonts w:ascii="Times New Roman" w:hAnsi="Times New Roman" w:cs="Times New Roman"/>
          <w:b/>
          <w:sz w:val="24"/>
        </w:rPr>
        <w:t>г) операций</w:t>
      </w:r>
      <w:r>
        <w:rPr>
          <w:rFonts w:ascii="Times New Roman" w:hAnsi="Times New Roman" w:cs="Times New Roman"/>
          <w:b/>
          <w:sz w:val="24"/>
        </w:rPr>
        <w:t>;</w:t>
      </w:r>
    </w:p>
    <w:p w:rsidR="00F62D94" w:rsidRPr="00F62D94" w:rsidRDefault="00F62D94" w:rsidP="00F244F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Программа внутренних</w:t>
      </w:r>
      <w:r w:rsidRPr="00F62D94">
        <w:rPr>
          <w:rFonts w:ascii="Times New Roman" w:hAnsi="Times New Roman" w:cs="Times New Roman"/>
          <w:b/>
          <w:sz w:val="24"/>
        </w:rPr>
        <w:t xml:space="preserve"> аудитов</w:t>
      </w:r>
      <w:r>
        <w:rPr>
          <w:rFonts w:ascii="Times New Roman" w:hAnsi="Times New Roman" w:cs="Times New Roman"/>
          <w:b/>
          <w:sz w:val="24"/>
        </w:rPr>
        <w:t xml:space="preserve"> на год. Записи по </w:t>
      </w:r>
      <w:r w:rsidRPr="00F62D94">
        <w:rPr>
          <w:rFonts w:ascii="Times New Roman" w:hAnsi="Times New Roman" w:cs="Times New Roman"/>
          <w:b/>
          <w:sz w:val="24"/>
        </w:rPr>
        <w:t>проведени</w:t>
      </w:r>
      <w:r>
        <w:rPr>
          <w:rFonts w:ascii="Times New Roman" w:hAnsi="Times New Roman" w:cs="Times New Roman"/>
          <w:b/>
          <w:sz w:val="24"/>
        </w:rPr>
        <w:t>ю аудитов;</w:t>
      </w:r>
    </w:p>
    <w:p w:rsidR="00F62D94" w:rsidRPr="00F62D94" w:rsidRDefault="00F62D94" w:rsidP="00F244F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Свидетельства</w:t>
      </w:r>
      <w:r w:rsidRPr="00F62D94">
        <w:rPr>
          <w:rFonts w:ascii="Times New Roman" w:hAnsi="Times New Roman" w:cs="Times New Roman"/>
          <w:b/>
          <w:sz w:val="24"/>
        </w:rPr>
        <w:t xml:space="preserve"> проведения анал</w:t>
      </w:r>
      <w:r>
        <w:rPr>
          <w:rFonts w:ascii="Times New Roman" w:hAnsi="Times New Roman" w:cs="Times New Roman"/>
          <w:b/>
          <w:sz w:val="24"/>
        </w:rPr>
        <w:t>иза СМБП со стороны руководства;</w:t>
      </w:r>
    </w:p>
    <w:p w:rsidR="00F62D94" w:rsidRPr="00F62D94" w:rsidRDefault="00F62D94" w:rsidP="00F244F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4"/>
        </w:rPr>
      </w:pPr>
      <w:r w:rsidRPr="00F62D94">
        <w:rPr>
          <w:rFonts w:ascii="Times New Roman" w:hAnsi="Times New Roman" w:cs="Times New Roman"/>
          <w:b/>
          <w:sz w:val="24"/>
        </w:rPr>
        <w:t>Планы по совершенствованию СМБП</w:t>
      </w:r>
    </w:p>
    <w:p w:rsidR="00F62D94" w:rsidRPr="00F62D94" w:rsidRDefault="00F62D94" w:rsidP="00F244F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Портфолио выполненных</w:t>
      </w:r>
      <w:r w:rsidRPr="00F62D94">
        <w:rPr>
          <w:rFonts w:ascii="Times New Roman" w:hAnsi="Times New Roman" w:cs="Times New Roman"/>
          <w:b/>
          <w:sz w:val="24"/>
        </w:rPr>
        <w:t xml:space="preserve"> работ</w:t>
      </w:r>
      <w:r w:rsidRPr="00F62D94">
        <w:rPr>
          <w:rFonts w:ascii="Times New Roman" w:hAnsi="Times New Roman" w:cs="Times New Roman"/>
          <w:b/>
          <w:sz w:val="24"/>
        </w:rPr>
        <w:t xml:space="preserve"> </w:t>
      </w:r>
      <w:r w:rsidRPr="00F62D94">
        <w:rPr>
          <w:rFonts w:ascii="Times New Roman" w:hAnsi="Times New Roman" w:cs="Times New Roman"/>
          <w:b/>
          <w:sz w:val="24"/>
        </w:rPr>
        <w:t>в области бережливого производства</w:t>
      </w:r>
      <w:r>
        <w:rPr>
          <w:rFonts w:ascii="Times New Roman" w:hAnsi="Times New Roman" w:cs="Times New Roman"/>
          <w:b/>
          <w:sz w:val="24"/>
        </w:rPr>
        <w:t>.</w:t>
      </w:r>
    </w:p>
    <w:p w:rsidR="00F62D94" w:rsidRPr="00F62D94" w:rsidRDefault="00F62D94" w:rsidP="00F244F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4"/>
        </w:rPr>
      </w:pPr>
      <w:r w:rsidRPr="00F62D94">
        <w:rPr>
          <w:rFonts w:ascii="Times New Roman" w:hAnsi="Times New Roman" w:cs="Times New Roman"/>
          <w:b/>
          <w:sz w:val="24"/>
        </w:rPr>
        <w:t>Д</w:t>
      </w:r>
      <w:r>
        <w:rPr>
          <w:rFonts w:ascii="Times New Roman" w:hAnsi="Times New Roman" w:cs="Times New Roman"/>
          <w:b/>
          <w:sz w:val="24"/>
        </w:rPr>
        <w:t>ругая д</w:t>
      </w:r>
      <w:r w:rsidRPr="00F62D94">
        <w:rPr>
          <w:rFonts w:ascii="Times New Roman" w:hAnsi="Times New Roman" w:cs="Times New Roman"/>
          <w:b/>
          <w:sz w:val="24"/>
        </w:rPr>
        <w:t>окументированная информация</w:t>
      </w:r>
      <w:proofErr w:type="gramStart"/>
      <w:r w:rsidRPr="00F62D94">
        <w:rPr>
          <w:rFonts w:ascii="Times New Roman" w:hAnsi="Times New Roman" w:cs="Times New Roman"/>
          <w:b/>
          <w:sz w:val="24"/>
          <w:vertAlign w:val="superscript"/>
        </w:rPr>
        <w:t>1</w:t>
      </w:r>
      <w:proofErr w:type="gramEnd"/>
      <w:r w:rsidRPr="00F62D94">
        <w:rPr>
          <w:rFonts w:ascii="Times New Roman" w:hAnsi="Times New Roman" w:cs="Times New Roman"/>
          <w:b/>
          <w:sz w:val="24"/>
        </w:rPr>
        <w:t>;</w:t>
      </w:r>
    </w:p>
    <w:p w:rsidR="00F62D94" w:rsidRPr="00F62D94" w:rsidRDefault="00F62D94" w:rsidP="00F62D94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F62D94">
        <w:rPr>
          <w:rFonts w:ascii="Times New Roman" w:hAnsi="Times New Roman" w:cs="Times New Roman"/>
          <w:i/>
          <w:sz w:val="24"/>
        </w:rPr>
        <w:t>1 Примечание. Документированная информация может включать:</w:t>
      </w:r>
    </w:p>
    <w:p w:rsidR="00F62D94" w:rsidRPr="00F62D94" w:rsidRDefault="00F62D94" w:rsidP="00F62D94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F62D94">
        <w:rPr>
          <w:rFonts w:ascii="Times New Roman" w:hAnsi="Times New Roman" w:cs="Times New Roman"/>
          <w:i/>
          <w:sz w:val="24"/>
        </w:rPr>
        <w:t>1. Документы, описывающие потоки ценностей.</w:t>
      </w:r>
    </w:p>
    <w:p w:rsidR="00F62D94" w:rsidRPr="00F62D94" w:rsidRDefault="00F62D94" w:rsidP="00F62D94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F62D94">
        <w:rPr>
          <w:rFonts w:ascii="Times New Roman" w:hAnsi="Times New Roman" w:cs="Times New Roman"/>
          <w:i/>
          <w:sz w:val="24"/>
        </w:rPr>
        <w:t>2. Документы, устанавливающие процедуры применения инструментов системы</w:t>
      </w:r>
    </w:p>
    <w:p w:rsidR="00F62D94" w:rsidRPr="00F62D94" w:rsidRDefault="00F62D94" w:rsidP="00F62D94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F62D94">
        <w:rPr>
          <w:rFonts w:ascii="Times New Roman" w:hAnsi="Times New Roman" w:cs="Times New Roman"/>
          <w:i/>
          <w:sz w:val="24"/>
        </w:rPr>
        <w:t>менеджмента бережливого производства;</w:t>
      </w:r>
    </w:p>
    <w:p w:rsidR="00F62D94" w:rsidRPr="00F62D94" w:rsidRDefault="00F62D94" w:rsidP="00F62D94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F62D94">
        <w:rPr>
          <w:rFonts w:ascii="Times New Roman" w:hAnsi="Times New Roman" w:cs="Times New Roman"/>
          <w:i/>
          <w:sz w:val="24"/>
        </w:rPr>
        <w:t>3. Документированные процедуры, разработанные организацией, для обеспечения</w:t>
      </w:r>
    </w:p>
    <w:p w:rsidR="00F62D94" w:rsidRPr="00F62D94" w:rsidRDefault="00F62D94" w:rsidP="00F62D94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F62D94">
        <w:rPr>
          <w:rFonts w:ascii="Times New Roman" w:hAnsi="Times New Roman" w:cs="Times New Roman"/>
          <w:i/>
          <w:sz w:val="24"/>
        </w:rPr>
        <w:t>результативного и эффективного функционирования системы менеджмента бережливого</w:t>
      </w:r>
    </w:p>
    <w:p w:rsidR="00F62D94" w:rsidRPr="00F62D94" w:rsidRDefault="00F62D94" w:rsidP="00F62D94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F62D94">
        <w:rPr>
          <w:rFonts w:ascii="Times New Roman" w:hAnsi="Times New Roman" w:cs="Times New Roman"/>
          <w:i/>
          <w:sz w:val="24"/>
        </w:rPr>
        <w:t>производства. Например, такие, как:</w:t>
      </w:r>
    </w:p>
    <w:p w:rsidR="00F62D94" w:rsidRPr="00F62D94" w:rsidRDefault="00F62D94" w:rsidP="00F62D94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F62D94">
        <w:rPr>
          <w:rFonts w:ascii="Times New Roman" w:hAnsi="Times New Roman" w:cs="Times New Roman"/>
          <w:i/>
          <w:sz w:val="24"/>
        </w:rPr>
        <w:t> Порядок разработки стратегии развития организации;</w:t>
      </w:r>
    </w:p>
    <w:p w:rsidR="00F62D94" w:rsidRPr="00F62D94" w:rsidRDefault="00F62D94" w:rsidP="00F62D94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F62D94">
        <w:rPr>
          <w:rFonts w:ascii="Times New Roman" w:hAnsi="Times New Roman" w:cs="Times New Roman"/>
          <w:i/>
          <w:sz w:val="24"/>
        </w:rPr>
        <w:t> Управление рисками;</w:t>
      </w:r>
    </w:p>
    <w:p w:rsidR="00F62D94" w:rsidRPr="00F62D94" w:rsidRDefault="00F62D94" w:rsidP="00F62D94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F62D94">
        <w:rPr>
          <w:rFonts w:ascii="Times New Roman" w:hAnsi="Times New Roman" w:cs="Times New Roman"/>
          <w:i/>
          <w:sz w:val="24"/>
        </w:rPr>
        <w:t> Управление документацией;</w:t>
      </w:r>
    </w:p>
    <w:p w:rsidR="00F62D94" w:rsidRPr="00F62D94" w:rsidRDefault="00F62D94" w:rsidP="00F62D94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F62D94">
        <w:rPr>
          <w:rFonts w:ascii="Times New Roman" w:hAnsi="Times New Roman" w:cs="Times New Roman"/>
          <w:b/>
          <w:sz w:val="24"/>
        </w:rPr>
        <w:t xml:space="preserve"> </w:t>
      </w:r>
      <w:r w:rsidRPr="00F62D94">
        <w:rPr>
          <w:rFonts w:ascii="Times New Roman" w:hAnsi="Times New Roman" w:cs="Times New Roman"/>
          <w:i/>
          <w:sz w:val="24"/>
        </w:rPr>
        <w:t>Управление записями;</w:t>
      </w:r>
    </w:p>
    <w:p w:rsidR="00F62D94" w:rsidRPr="00F62D94" w:rsidRDefault="00F62D94" w:rsidP="00F62D94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F62D94">
        <w:rPr>
          <w:rFonts w:ascii="Times New Roman" w:hAnsi="Times New Roman" w:cs="Times New Roman"/>
          <w:i/>
          <w:sz w:val="24"/>
        </w:rPr>
        <w:t> Внутренние аудиты (проверки);</w:t>
      </w:r>
    </w:p>
    <w:p w:rsidR="00F62D94" w:rsidRPr="00F62D94" w:rsidRDefault="00F62D94" w:rsidP="00F62D94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F62D94">
        <w:rPr>
          <w:rFonts w:ascii="Times New Roman" w:hAnsi="Times New Roman" w:cs="Times New Roman"/>
          <w:i/>
          <w:sz w:val="24"/>
        </w:rPr>
        <w:t> Управление несоответствующей продукцией (услугами, работами);</w:t>
      </w:r>
    </w:p>
    <w:p w:rsidR="00F62D94" w:rsidRPr="00F62D94" w:rsidRDefault="00F62D94" w:rsidP="00F62D94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F62D94">
        <w:rPr>
          <w:rFonts w:ascii="Times New Roman" w:hAnsi="Times New Roman" w:cs="Times New Roman"/>
          <w:i/>
          <w:sz w:val="24"/>
        </w:rPr>
        <w:t> Корректирующие действия;</w:t>
      </w:r>
    </w:p>
    <w:p w:rsidR="00F62D94" w:rsidRPr="00F62D94" w:rsidRDefault="00F62D94" w:rsidP="00F62D94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F62D94">
        <w:rPr>
          <w:rFonts w:ascii="Times New Roman" w:hAnsi="Times New Roman" w:cs="Times New Roman"/>
          <w:i/>
          <w:sz w:val="24"/>
        </w:rPr>
        <w:t>4. Положение о системе менеджмента бережливого производства;</w:t>
      </w:r>
    </w:p>
    <w:p w:rsidR="00F62D94" w:rsidRPr="00F62D94" w:rsidRDefault="00F62D94" w:rsidP="00F62D94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F62D94">
        <w:rPr>
          <w:rFonts w:ascii="Times New Roman" w:hAnsi="Times New Roman" w:cs="Times New Roman"/>
          <w:i/>
          <w:sz w:val="24"/>
        </w:rPr>
        <w:t>5. Записи по внутренним аудитам;</w:t>
      </w:r>
    </w:p>
    <w:p w:rsidR="00F62D94" w:rsidRPr="00F62D94" w:rsidRDefault="00F62D94" w:rsidP="00F62D94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F62D94">
        <w:rPr>
          <w:rFonts w:ascii="Times New Roman" w:hAnsi="Times New Roman" w:cs="Times New Roman"/>
          <w:i/>
          <w:sz w:val="24"/>
        </w:rPr>
        <w:t>6. Записи по анализу со стороны руководства;</w:t>
      </w:r>
    </w:p>
    <w:p w:rsidR="00F62D94" w:rsidRPr="00F62D94" w:rsidRDefault="00F62D94" w:rsidP="00F62D94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F62D94">
        <w:rPr>
          <w:rFonts w:ascii="Times New Roman" w:hAnsi="Times New Roman" w:cs="Times New Roman"/>
          <w:i/>
          <w:sz w:val="24"/>
        </w:rPr>
        <w:t>7. Другие документы и записи, разработанные организацией и относящиеся к системе</w:t>
      </w:r>
    </w:p>
    <w:p w:rsidR="00106A4E" w:rsidRPr="00F62D94" w:rsidRDefault="00F62D94" w:rsidP="00F62D94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F62D94">
        <w:rPr>
          <w:rFonts w:ascii="Times New Roman" w:hAnsi="Times New Roman" w:cs="Times New Roman"/>
          <w:i/>
          <w:sz w:val="24"/>
        </w:rPr>
        <w:t>менеджмента бережливого производства</w:t>
      </w:r>
    </w:p>
    <w:sectPr w:rsidR="00106A4E" w:rsidRPr="00F62D94" w:rsidSect="00F62D94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D1A"/>
    <w:multiLevelType w:val="hybridMultilevel"/>
    <w:tmpl w:val="6E3A2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A1435"/>
    <w:multiLevelType w:val="hybridMultilevel"/>
    <w:tmpl w:val="5852D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94"/>
    <w:rsid w:val="001D0D8F"/>
    <w:rsid w:val="007F5857"/>
    <w:rsid w:val="00F244F7"/>
    <w:rsid w:val="00F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D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7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2025-04-23T17:52:00Z</dcterms:created>
  <dcterms:modified xsi:type="dcterms:W3CDTF">2025-04-23T18:06:00Z</dcterms:modified>
</cp:coreProperties>
</file>